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AD" w:rsidRPr="00CD600D" w:rsidRDefault="00D768AD">
      <w:pPr>
        <w:rPr>
          <w:rFonts w:asciiTheme="minorHAnsi" w:hAnsiTheme="minorHAnsi" w:cstheme="minorHAnsi"/>
        </w:rPr>
      </w:pPr>
    </w:p>
    <w:p w:rsidR="00D768AD" w:rsidRPr="00CD600D" w:rsidRDefault="007E1911" w:rsidP="007E1911">
      <w:pPr>
        <w:jc w:val="center"/>
        <w:rPr>
          <w:rFonts w:asciiTheme="minorHAnsi" w:hAnsiTheme="minorHAnsi" w:cstheme="minorHAnsi"/>
        </w:rPr>
      </w:pPr>
      <w:r w:rsidRPr="00CD600D">
        <w:rPr>
          <w:rFonts w:asciiTheme="minorHAnsi" w:hAnsiTheme="minorHAnsi" w:cstheme="minorHAnsi"/>
        </w:rPr>
        <w:t>The Mirage</w:t>
      </w:r>
    </w:p>
    <w:p w:rsidR="007E1911" w:rsidRPr="00CD600D" w:rsidRDefault="007E1911" w:rsidP="007E1911">
      <w:pPr>
        <w:jc w:val="center"/>
        <w:rPr>
          <w:rFonts w:asciiTheme="minorHAnsi" w:hAnsiTheme="minorHAnsi" w:cstheme="minorHAnsi"/>
        </w:rPr>
      </w:pPr>
    </w:p>
    <w:p w:rsidR="00E750A7" w:rsidRPr="00CD600D" w:rsidRDefault="00E750A7" w:rsidP="00E750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color w:val="000000"/>
        </w:rPr>
      </w:pPr>
      <w:r w:rsidRPr="00CD600D">
        <w:rPr>
          <w:rFonts w:asciiTheme="minorHAnsi" w:hAnsiTheme="minorHAnsi" w:cstheme="minorHAnsi"/>
          <w:b/>
          <w:color w:val="000000"/>
          <w:u w:val="single"/>
        </w:rPr>
        <w:t>2 Peter 1:</w:t>
      </w:r>
      <w:r w:rsidR="00F17C53" w:rsidRPr="00CD600D">
        <w:rPr>
          <w:rFonts w:asciiTheme="minorHAnsi" w:hAnsiTheme="minorHAnsi" w:cstheme="minorHAnsi"/>
          <w:b/>
          <w:color w:val="000000"/>
          <w:u w:val="single"/>
        </w:rPr>
        <w:t>3 &amp; 4</w:t>
      </w:r>
      <w:r w:rsidRPr="00CD600D">
        <w:rPr>
          <w:rFonts w:asciiTheme="minorHAnsi" w:hAnsiTheme="minorHAnsi" w:cstheme="minorHAnsi"/>
          <w:b/>
          <w:color w:val="000000"/>
        </w:rPr>
        <w:t xml:space="preserve">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3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According as his divine power </w:t>
      </w:r>
      <w:r w:rsidRPr="00CD600D">
        <w:rPr>
          <w:rFonts w:asciiTheme="minorHAnsi" w:hAnsiTheme="minorHAnsi" w:cstheme="minorHAnsi"/>
          <w:color w:val="000000"/>
          <w:highlight w:val="yellow"/>
        </w:rPr>
        <w:t>hath given unto us all things that pertain unto life and godliness</w:t>
      </w:r>
      <w:r w:rsidRPr="00CD600D">
        <w:rPr>
          <w:rFonts w:asciiTheme="minorHAnsi" w:hAnsiTheme="minorHAnsi" w:cstheme="minorHAnsi"/>
          <w:color w:val="000000"/>
        </w:rPr>
        <w:t xml:space="preserve">, </w:t>
      </w:r>
      <w:r w:rsidRPr="00CD600D">
        <w:rPr>
          <w:rFonts w:asciiTheme="minorHAnsi" w:hAnsiTheme="minorHAnsi" w:cstheme="minorHAnsi"/>
          <w:color w:val="000000"/>
          <w:highlight w:val="yellow"/>
          <w:u w:val="single"/>
        </w:rPr>
        <w:t>through the knowledge</w:t>
      </w:r>
      <w:r w:rsidRPr="00CD600D">
        <w:rPr>
          <w:rFonts w:asciiTheme="minorHAnsi" w:hAnsiTheme="minorHAnsi" w:cstheme="minorHAnsi"/>
          <w:color w:val="000000"/>
          <w:highlight w:val="yellow"/>
        </w:rPr>
        <w:t xml:space="preserve"> of him</w:t>
      </w:r>
      <w:r w:rsidRPr="00CD600D">
        <w:rPr>
          <w:rFonts w:asciiTheme="minorHAnsi" w:hAnsiTheme="minorHAnsi" w:cstheme="minorHAnsi"/>
          <w:color w:val="000000"/>
        </w:rPr>
        <w:t xml:space="preserve"> that hath called us to glory and virtue:</w:t>
      </w:r>
      <w:r w:rsidRPr="00CD600D">
        <w:rPr>
          <w:rFonts w:asciiTheme="minorHAnsi" w:hAnsiTheme="minorHAnsi" w:cstheme="minorHAnsi"/>
          <w:b/>
          <w:color w:val="000000"/>
        </w:rPr>
        <w:t xml:space="preserve">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4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Whereby are given unto us exceeding </w:t>
      </w:r>
      <w:r w:rsidRPr="00CD600D">
        <w:rPr>
          <w:rFonts w:asciiTheme="minorHAnsi" w:hAnsiTheme="minorHAnsi" w:cstheme="minorHAnsi"/>
          <w:color w:val="000000"/>
          <w:highlight w:val="yellow"/>
        </w:rPr>
        <w:t>great and precious promises:</w:t>
      </w:r>
      <w:r w:rsidRPr="00CD600D">
        <w:rPr>
          <w:rFonts w:asciiTheme="minorHAnsi" w:hAnsiTheme="minorHAnsi" w:cstheme="minorHAnsi"/>
          <w:color w:val="000000"/>
        </w:rPr>
        <w:t xml:space="preserve"> that by these ye might be partakers of the </w:t>
      </w:r>
      <w:r w:rsidRPr="00CD600D">
        <w:rPr>
          <w:rFonts w:asciiTheme="minorHAnsi" w:hAnsiTheme="minorHAnsi" w:cstheme="minorHAnsi"/>
          <w:color w:val="000000"/>
          <w:highlight w:val="yellow"/>
        </w:rPr>
        <w:t>divine nature</w:t>
      </w:r>
      <w:r w:rsidRPr="00CD600D">
        <w:rPr>
          <w:rFonts w:asciiTheme="minorHAnsi" w:hAnsiTheme="minorHAnsi" w:cstheme="minorHAnsi"/>
          <w:color w:val="000000"/>
        </w:rPr>
        <w:t xml:space="preserve">, having escaped the </w:t>
      </w:r>
      <w:r w:rsidRPr="00CD600D">
        <w:rPr>
          <w:rFonts w:asciiTheme="minorHAnsi" w:hAnsiTheme="minorHAnsi" w:cstheme="minorHAnsi"/>
          <w:color w:val="000000"/>
          <w:u w:val="single"/>
        </w:rPr>
        <w:t>corruption that is in the world through lust</w:t>
      </w:r>
      <w:r w:rsidRPr="00CD600D">
        <w:rPr>
          <w:rFonts w:asciiTheme="minorHAnsi" w:hAnsiTheme="minorHAnsi" w:cstheme="minorHAnsi"/>
          <w:color w:val="000000"/>
        </w:rPr>
        <w:t xml:space="preserve">.  </w:t>
      </w:r>
    </w:p>
    <w:p w:rsidR="00267CE9" w:rsidRPr="00CD600D" w:rsidRDefault="00267CE9">
      <w:pPr>
        <w:rPr>
          <w:rFonts w:asciiTheme="minorHAnsi" w:hAnsiTheme="minorHAnsi" w:cstheme="minorHAnsi"/>
        </w:rPr>
      </w:pPr>
    </w:p>
    <w:p w:rsidR="00E750A7" w:rsidRPr="00CD600D" w:rsidRDefault="006E2162">
      <w:pPr>
        <w:rPr>
          <w:rFonts w:asciiTheme="minorHAnsi" w:hAnsiTheme="minorHAnsi" w:cstheme="minorHAnsi"/>
        </w:rPr>
      </w:pPr>
      <w:r w:rsidRPr="00CD600D">
        <w:rPr>
          <w:rFonts w:asciiTheme="minorHAnsi" w:hAnsiTheme="minorHAnsi" w:cstheme="minorHAnsi"/>
        </w:rPr>
        <w:t>What is the corruption that is in this world?</w:t>
      </w:r>
      <w:r w:rsidR="00183E70">
        <w:rPr>
          <w:rFonts w:asciiTheme="minorHAnsi" w:hAnsiTheme="minorHAnsi" w:cstheme="minorHAnsi"/>
        </w:rPr>
        <w:t xml:space="preserve">  It would be</w:t>
      </w:r>
      <w:r w:rsidR="002E79E4" w:rsidRPr="00CD600D">
        <w:rPr>
          <w:rFonts w:asciiTheme="minorHAnsi" w:hAnsiTheme="minorHAnsi" w:cstheme="minorHAnsi"/>
        </w:rPr>
        <w:t xml:space="preserve"> more accurate </w:t>
      </w:r>
      <w:r w:rsidR="00183E70">
        <w:rPr>
          <w:rFonts w:asciiTheme="minorHAnsi" w:hAnsiTheme="minorHAnsi" w:cstheme="minorHAnsi"/>
        </w:rPr>
        <w:t xml:space="preserve">to </w:t>
      </w:r>
      <w:proofErr w:type="gramStart"/>
      <w:r w:rsidR="002E79E4" w:rsidRPr="00CD600D">
        <w:rPr>
          <w:rFonts w:asciiTheme="minorHAnsi" w:hAnsiTheme="minorHAnsi" w:cstheme="minorHAnsi"/>
        </w:rPr>
        <w:t>described</w:t>
      </w:r>
      <w:proofErr w:type="gramEnd"/>
      <w:r w:rsidR="002E79E4" w:rsidRPr="00CD600D">
        <w:rPr>
          <w:rFonts w:asciiTheme="minorHAnsi" w:hAnsiTheme="minorHAnsi" w:cstheme="minorHAnsi"/>
        </w:rPr>
        <w:t xml:space="preserve"> </w:t>
      </w:r>
      <w:r w:rsidR="00183E70">
        <w:rPr>
          <w:rFonts w:asciiTheme="minorHAnsi" w:hAnsiTheme="minorHAnsi" w:cstheme="minorHAnsi"/>
        </w:rPr>
        <w:t xml:space="preserve">this </w:t>
      </w:r>
      <w:r w:rsidR="002E79E4" w:rsidRPr="00CD600D">
        <w:rPr>
          <w:rFonts w:asciiTheme="minorHAnsi" w:hAnsiTheme="minorHAnsi" w:cstheme="minorHAnsi"/>
        </w:rPr>
        <w:t>as unfulfilled conditions or undesirable circumstances in our life</w:t>
      </w:r>
      <w:r w:rsidR="00CB034E">
        <w:rPr>
          <w:rFonts w:asciiTheme="minorHAnsi" w:hAnsiTheme="minorHAnsi" w:cstheme="minorHAnsi"/>
        </w:rPr>
        <w:t xml:space="preserve"> that we are longing to bring change to</w:t>
      </w:r>
      <w:r w:rsidR="002E79E4" w:rsidRPr="00CD600D">
        <w:rPr>
          <w:rFonts w:asciiTheme="minorHAnsi" w:hAnsiTheme="minorHAnsi" w:cstheme="minorHAnsi"/>
        </w:rPr>
        <w:t>.</w:t>
      </w:r>
    </w:p>
    <w:p w:rsidR="002E79E4" w:rsidRPr="00CD600D" w:rsidRDefault="002E79E4">
      <w:pPr>
        <w:rPr>
          <w:rFonts w:asciiTheme="minorHAnsi" w:hAnsiTheme="minorHAnsi" w:cstheme="minorHAnsi"/>
        </w:rPr>
      </w:pPr>
    </w:p>
    <w:p w:rsidR="006E2162" w:rsidRPr="00CD600D" w:rsidRDefault="006E2162">
      <w:pPr>
        <w:rPr>
          <w:rFonts w:asciiTheme="minorHAnsi" w:hAnsiTheme="minorHAnsi" w:cstheme="minorHAnsi"/>
        </w:rPr>
      </w:pPr>
      <w:r w:rsidRPr="00CD600D">
        <w:rPr>
          <w:rFonts w:asciiTheme="minorHAnsi" w:hAnsiTheme="minorHAnsi" w:cstheme="minorHAnsi"/>
        </w:rPr>
        <w:t>It is o</w:t>
      </w:r>
      <w:r w:rsidR="00E750A7" w:rsidRPr="00CD600D">
        <w:rPr>
          <w:rFonts w:asciiTheme="minorHAnsi" w:hAnsiTheme="minorHAnsi" w:cstheme="minorHAnsi"/>
        </w:rPr>
        <w:t>ur</w:t>
      </w:r>
      <w:r w:rsidR="00D768AD" w:rsidRPr="00CD600D">
        <w:rPr>
          <w:rFonts w:asciiTheme="minorHAnsi" w:hAnsiTheme="minorHAnsi" w:cstheme="minorHAnsi"/>
        </w:rPr>
        <w:t xml:space="preserve"> sense </w:t>
      </w:r>
      <w:r w:rsidR="00E750A7" w:rsidRPr="00CD600D">
        <w:rPr>
          <w:rFonts w:asciiTheme="minorHAnsi" w:hAnsiTheme="minorHAnsi" w:cstheme="minorHAnsi"/>
        </w:rPr>
        <w:t xml:space="preserve">or perception of this world </w:t>
      </w:r>
      <w:r w:rsidRPr="00CD600D">
        <w:rPr>
          <w:rFonts w:asciiTheme="minorHAnsi" w:hAnsiTheme="minorHAnsi" w:cstheme="minorHAnsi"/>
        </w:rPr>
        <w:t>that</w:t>
      </w:r>
      <w:r w:rsidR="00D768AD" w:rsidRPr="00CD600D">
        <w:rPr>
          <w:rFonts w:asciiTheme="minorHAnsi" w:hAnsiTheme="minorHAnsi" w:cstheme="minorHAnsi"/>
        </w:rPr>
        <w:t xml:space="preserve"> presents </w:t>
      </w:r>
      <w:r w:rsidR="00E750A7" w:rsidRPr="00CD600D">
        <w:rPr>
          <w:rFonts w:asciiTheme="minorHAnsi" w:hAnsiTheme="minorHAnsi" w:cstheme="minorHAnsi"/>
        </w:rPr>
        <w:t xml:space="preserve">to us </w:t>
      </w:r>
      <w:r w:rsidR="00D768AD" w:rsidRPr="00CD600D">
        <w:rPr>
          <w:rFonts w:asciiTheme="minorHAnsi" w:hAnsiTheme="minorHAnsi" w:cstheme="minorHAnsi"/>
        </w:rPr>
        <w:t>pictures of discord a</w:t>
      </w:r>
      <w:r w:rsidRPr="00CD600D">
        <w:rPr>
          <w:rFonts w:asciiTheme="minorHAnsi" w:hAnsiTheme="minorHAnsi" w:cstheme="minorHAnsi"/>
        </w:rPr>
        <w:t xml:space="preserve">nd </w:t>
      </w:r>
      <w:proofErr w:type="spellStart"/>
      <w:r w:rsidRPr="00CD600D">
        <w:rPr>
          <w:rFonts w:asciiTheme="minorHAnsi" w:hAnsiTheme="minorHAnsi" w:cstheme="minorHAnsi"/>
        </w:rPr>
        <w:t>inharmony</w:t>
      </w:r>
      <w:proofErr w:type="spellEnd"/>
      <w:r w:rsidRPr="00CD600D">
        <w:rPr>
          <w:rFonts w:asciiTheme="minorHAnsi" w:hAnsiTheme="minorHAnsi" w:cstheme="minorHAnsi"/>
        </w:rPr>
        <w:t xml:space="preserve">, disease and </w:t>
      </w:r>
      <w:r w:rsidR="00183E70">
        <w:rPr>
          <w:rFonts w:asciiTheme="minorHAnsi" w:hAnsiTheme="minorHAnsi" w:cstheme="minorHAnsi"/>
        </w:rPr>
        <w:t xml:space="preserve">health, life and </w:t>
      </w:r>
      <w:r w:rsidRPr="00CD600D">
        <w:rPr>
          <w:rFonts w:asciiTheme="minorHAnsi" w:hAnsiTheme="minorHAnsi" w:cstheme="minorHAnsi"/>
        </w:rPr>
        <w:t>death. Our world view or</w:t>
      </w:r>
      <w:r w:rsidR="00D768AD" w:rsidRPr="00CD600D">
        <w:rPr>
          <w:rFonts w:asciiTheme="minorHAnsi" w:hAnsiTheme="minorHAnsi" w:cstheme="minorHAnsi"/>
        </w:rPr>
        <w:t xml:space="preserve"> </w:t>
      </w:r>
      <w:r w:rsidRPr="00CD600D">
        <w:rPr>
          <w:rFonts w:asciiTheme="minorHAnsi" w:hAnsiTheme="minorHAnsi" w:cstheme="minorHAnsi"/>
        </w:rPr>
        <w:t>(</w:t>
      </w:r>
      <w:proofErr w:type="spellStart"/>
      <w:r w:rsidR="00D768AD" w:rsidRPr="00CD600D">
        <w:rPr>
          <w:rFonts w:asciiTheme="minorHAnsi" w:hAnsiTheme="minorHAnsi" w:cstheme="minorHAnsi"/>
        </w:rPr>
        <w:t>univerasal</w:t>
      </w:r>
      <w:proofErr w:type="spellEnd"/>
      <w:r w:rsidR="00D768AD" w:rsidRPr="00CD600D">
        <w:rPr>
          <w:rFonts w:asciiTheme="minorHAnsi" w:hAnsiTheme="minorHAnsi" w:cstheme="minorHAnsi"/>
        </w:rPr>
        <w:t xml:space="preserve"> mesmerism</w:t>
      </w:r>
      <w:r w:rsidRPr="00CD600D">
        <w:rPr>
          <w:rFonts w:asciiTheme="minorHAnsi" w:hAnsiTheme="minorHAnsi" w:cstheme="minorHAnsi"/>
        </w:rPr>
        <w:t xml:space="preserve">) or what god calls “our own understanding” is what </w:t>
      </w:r>
      <w:r w:rsidR="00D768AD" w:rsidRPr="00CD600D">
        <w:rPr>
          <w:rFonts w:asciiTheme="minorHAnsi" w:hAnsiTheme="minorHAnsi" w:cstheme="minorHAnsi"/>
        </w:rPr>
        <w:t xml:space="preserve">produces the </w:t>
      </w:r>
      <w:r w:rsidRPr="00CD600D">
        <w:rPr>
          <w:rFonts w:asciiTheme="minorHAnsi" w:hAnsiTheme="minorHAnsi" w:cstheme="minorHAnsi"/>
        </w:rPr>
        <w:t xml:space="preserve">outward condition of </w:t>
      </w:r>
      <w:r w:rsidR="00183E70">
        <w:rPr>
          <w:rFonts w:asciiTheme="minorHAnsi" w:hAnsiTheme="minorHAnsi" w:cstheme="minorHAnsi"/>
        </w:rPr>
        <w:t xml:space="preserve">this </w:t>
      </w:r>
      <w:r w:rsidRPr="00CD600D">
        <w:rPr>
          <w:rFonts w:asciiTheme="minorHAnsi" w:hAnsiTheme="minorHAnsi" w:cstheme="minorHAnsi"/>
        </w:rPr>
        <w:t xml:space="preserve">human existence. It is called vain imagination or what is also called in more modern literature </w:t>
      </w:r>
      <w:r w:rsidR="00183E70">
        <w:rPr>
          <w:rFonts w:asciiTheme="minorHAnsi" w:hAnsiTheme="minorHAnsi" w:cstheme="minorHAnsi"/>
        </w:rPr>
        <w:t>“</w:t>
      </w:r>
      <w:r w:rsidRPr="00CD600D">
        <w:rPr>
          <w:rFonts w:asciiTheme="minorHAnsi" w:hAnsiTheme="minorHAnsi" w:cstheme="minorHAnsi"/>
        </w:rPr>
        <w:t xml:space="preserve">a </w:t>
      </w:r>
      <w:r w:rsidR="00D768AD" w:rsidRPr="00CD600D">
        <w:rPr>
          <w:rFonts w:asciiTheme="minorHAnsi" w:hAnsiTheme="minorHAnsi" w:cstheme="minorHAnsi"/>
        </w:rPr>
        <w:t xml:space="preserve">dream </w:t>
      </w:r>
      <w:r w:rsidRPr="00CD600D">
        <w:rPr>
          <w:rFonts w:asciiTheme="minorHAnsi" w:hAnsiTheme="minorHAnsi" w:cstheme="minorHAnsi"/>
        </w:rPr>
        <w:t xml:space="preserve">state of </w:t>
      </w:r>
      <w:r w:rsidR="00D768AD" w:rsidRPr="00CD600D">
        <w:rPr>
          <w:rFonts w:asciiTheme="minorHAnsi" w:hAnsiTheme="minorHAnsi" w:cstheme="minorHAnsi"/>
        </w:rPr>
        <w:t>human existence</w:t>
      </w:r>
      <w:r w:rsidR="00183E70">
        <w:rPr>
          <w:rFonts w:asciiTheme="minorHAnsi" w:hAnsiTheme="minorHAnsi" w:cstheme="minorHAnsi"/>
        </w:rPr>
        <w:t>”</w:t>
      </w:r>
      <w:r w:rsidR="00D768AD" w:rsidRPr="00CD600D">
        <w:rPr>
          <w:rFonts w:asciiTheme="minorHAnsi" w:hAnsiTheme="minorHAnsi" w:cstheme="minorHAnsi"/>
        </w:rPr>
        <w:t>.  It mus</w:t>
      </w:r>
      <w:r w:rsidRPr="00CD600D">
        <w:rPr>
          <w:rFonts w:asciiTheme="minorHAnsi" w:hAnsiTheme="minorHAnsi" w:cstheme="minorHAnsi"/>
        </w:rPr>
        <w:t xml:space="preserve">t be understood that there is </w:t>
      </w:r>
      <w:r w:rsidRPr="00CD600D">
        <w:rPr>
          <w:rFonts w:asciiTheme="minorHAnsi" w:hAnsiTheme="minorHAnsi" w:cstheme="minorHAnsi"/>
          <w:highlight w:val="yellow"/>
          <w:u w:val="single"/>
        </w:rPr>
        <w:t>n</w:t>
      </w:r>
      <w:r w:rsidR="00D768AD" w:rsidRPr="00CD600D">
        <w:rPr>
          <w:rFonts w:asciiTheme="minorHAnsi" w:hAnsiTheme="minorHAnsi" w:cstheme="minorHAnsi"/>
          <w:highlight w:val="yellow"/>
          <w:u w:val="single"/>
        </w:rPr>
        <w:t>o more reality</w:t>
      </w:r>
      <w:r w:rsidR="00D768AD" w:rsidRPr="00CD600D">
        <w:rPr>
          <w:rFonts w:asciiTheme="minorHAnsi" w:hAnsiTheme="minorHAnsi" w:cstheme="minorHAnsi"/>
        </w:rPr>
        <w:t xml:space="preserve"> to harmonious human existence that to discordant world conditions.  It must be realized that </w:t>
      </w:r>
      <w:r w:rsidRPr="00CD600D">
        <w:rPr>
          <w:rFonts w:asciiTheme="minorHAnsi" w:hAnsiTheme="minorHAnsi" w:cstheme="minorHAnsi"/>
        </w:rPr>
        <w:t>the entire hu</w:t>
      </w:r>
      <w:r w:rsidR="00D768AD" w:rsidRPr="00CD600D">
        <w:rPr>
          <w:rFonts w:asciiTheme="minorHAnsi" w:hAnsiTheme="minorHAnsi" w:cstheme="minorHAnsi"/>
        </w:rPr>
        <w:t>m</w:t>
      </w:r>
      <w:r w:rsidRPr="00CD600D">
        <w:rPr>
          <w:rFonts w:asciiTheme="minorHAnsi" w:hAnsiTheme="minorHAnsi" w:cstheme="minorHAnsi"/>
        </w:rPr>
        <w:t xml:space="preserve">an scene is mesmeric suggestion. So </w:t>
      </w:r>
      <w:r w:rsidR="00D768AD" w:rsidRPr="00CD600D">
        <w:rPr>
          <w:rFonts w:asciiTheme="minorHAnsi" w:hAnsiTheme="minorHAnsi" w:cstheme="minorHAnsi"/>
        </w:rPr>
        <w:t xml:space="preserve">we must rise </w:t>
      </w:r>
      <w:r w:rsidR="00D768AD" w:rsidRPr="00CD600D">
        <w:rPr>
          <w:rFonts w:asciiTheme="minorHAnsi" w:hAnsiTheme="minorHAnsi" w:cstheme="minorHAnsi"/>
          <w:highlight w:val="yellow"/>
          <w:u w:val="single"/>
        </w:rPr>
        <w:t>above the desire</w:t>
      </w:r>
      <w:r w:rsidR="00D768AD" w:rsidRPr="00CD600D">
        <w:rPr>
          <w:rFonts w:asciiTheme="minorHAnsi" w:hAnsiTheme="minorHAnsi" w:cstheme="minorHAnsi"/>
        </w:rPr>
        <w:t xml:space="preserve"> for even good human conditions.  </w:t>
      </w:r>
    </w:p>
    <w:p w:rsidR="006E2162" w:rsidRPr="00CD600D" w:rsidRDefault="006E2162">
      <w:pPr>
        <w:rPr>
          <w:rFonts w:asciiTheme="minorHAnsi" w:hAnsiTheme="minorHAnsi" w:cstheme="minorHAnsi"/>
        </w:rPr>
      </w:pPr>
    </w:p>
    <w:p w:rsidR="007E1911" w:rsidRPr="00CD600D" w:rsidRDefault="00D768AD">
      <w:pPr>
        <w:rPr>
          <w:rFonts w:asciiTheme="minorHAnsi" w:hAnsiTheme="minorHAnsi" w:cstheme="minorHAnsi"/>
        </w:rPr>
      </w:pPr>
      <w:r w:rsidRPr="00CD600D">
        <w:rPr>
          <w:rFonts w:asciiTheme="minorHAnsi" w:hAnsiTheme="minorHAnsi" w:cstheme="minorHAnsi"/>
        </w:rPr>
        <w:t>Understand full</w:t>
      </w:r>
      <w:r w:rsidR="006E2162" w:rsidRPr="00CD600D">
        <w:rPr>
          <w:rFonts w:asciiTheme="minorHAnsi" w:hAnsiTheme="minorHAnsi" w:cstheme="minorHAnsi"/>
        </w:rPr>
        <w:t>y</w:t>
      </w:r>
      <w:r w:rsidRPr="00CD600D">
        <w:rPr>
          <w:rFonts w:asciiTheme="minorHAnsi" w:hAnsiTheme="minorHAnsi" w:cstheme="minorHAnsi"/>
        </w:rPr>
        <w:t xml:space="preserve"> that suggestion, belief, or hypnotism is the substance, or fabric, of the whole mortal universe and that human conditions of both </w:t>
      </w:r>
      <w:r w:rsidRPr="00CD600D">
        <w:rPr>
          <w:rFonts w:asciiTheme="minorHAnsi" w:hAnsiTheme="minorHAnsi" w:cstheme="minorHAnsi"/>
          <w:u w:val="single"/>
        </w:rPr>
        <w:t>good and evil</w:t>
      </w:r>
      <w:r w:rsidRPr="00CD600D">
        <w:rPr>
          <w:rFonts w:asciiTheme="minorHAnsi" w:hAnsiTheme="minorHAnsi" w:cstheme="minorHAnsi"/>
        </w:rPr>
        <w:t xml:space="preserve"> are dream pictures having </w:t>
      </w:r>
      <w:r w:rsidRPr="00CD600D">
        <w:rPr>
          <w:rFonts w:asciiTheme="minorHAnsi" w:hAnsiTheme="minorHAnsi" w:cstheme="minorHAnsi"/>
          <w:highlight w:val="yellow"/>
          <w:u w:val="single"/>
        </w:rPr>
        <w:t>no reality or permanence</w:t>
      </w:r>
      <w:r w:rsidRPr="00CD600D">
        <w:rPr>
          <w:rFonts w:asciiTheme="minorHAnsi" w:hAnsiTheme="minorHAnsi" w:cstheme="minorHAnsi"/>
        </w:rPr>
        <w:t xml:space="preserve">.  </w:t>
      </w:r>
    </w:p>
    <w:p w:rsidR="007E1911" w:rsidRPr="00CD600D" w:rsidRDefault="00374F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</w:t>
      </w:r>
    </w:p>
    <w:p w:rsidR="00374FD3" w:rsidRDefault="00374FD3">
      <w:pPr>
        <w:rPr>
          <w:rFonts w:asciiTheme="minorHAnsi" w:hAnsiTheme="minorHAnsi" w:cstheme="minorHAnsi"/>
        </w:rPr>
      </w:pPr>
    </w:p>
    <w:p w:rsidR="00374FD3" w:rsidRDefault="00374F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Why are we so consumed with health </w:t>
      </w:r>
      <w:proofErr w:type="gramStart"/>
      <w:r>
        <w:rPr>
          <w:rFonts w:asciiTheme="minorHAnsi" w:hAnsiTheme="minorHAnsi" w:cstheme="minorHAnsi"/>
        </w:rPr>
        <w:t>--  etc</w:t>
      </w:r>
      <w:proofErr w:type="gramEnd"/>
      <w:r>
        <w:rPr>
          <w:rFonts w:asciiTheme="minorHAnsi" w:hAnsiTheme="minorHAnsi" w:cstheme="minorHAnsi"/>
        </w:rPr>
        <w:t xml:space="preserve">.  Why?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Because we are afraid of death!  Tony has told you a hundred times there is </w:t>
      </w:r>
      <w:proofErr w:type="spellStart"/>
      <w:r>
        <w:rPr>
          <w:rFonts w:asciiTheme="minorHAnsi" w:hAnsiTheme="minorHAnsi" w:cstheme="minorHAnsi"/>
        </w:rPr>
        <w:t>not</w:t>
      </w:r>
      <w:proofErr w:type="spellEnd"/>
      <w:r>
        <w:rPr>
          <w:rFonts w:asciiTheme="minorHAnsi" w:hAnsiTheme="minorHAnsi" w:cstheme="minorHAnsi"/>
        </w:rPr>
        <w:t xml:space="preserve"> such thing as death but we are running around like a hound dog on a short leash looking under every rock and plant for a healthy life.   Well I hope you find all the health you want but then what?</w:t>
      </w:r>
    </w:p>
    <w:p w:rsidR="00374FD3" w:rsidRDefault="00374FD3">
      <w:pPr>
        <w:rPr>
          <w:rFonts w:asciiTheme="minorHAnsi" w:hAnsiTheme="minorHAnsi" w:cstheme="minorHAnsi"/>
        </w:rPr>
      </w:pPr>
    </w:p>
    <w:p w:rsidR="00DD3CFE" w:rsidRPr="00CD600D" w:rsidRDefault="00DD3CFE">
      <w:pPr>
        <w:rPr>
          <w:rFonts w:asciiTheme="minorHAnsi" w:hAnsiTheme="minorHAnsi" w:cstheme="minorHAnsi"/>
        </w:rPr>
      </w:pPr>
      <w:r w:rsidRPr="00CD600D">
        <w:rPr>
          <w:rFonts w:asciiTheme="minorHAnsi" w:hAnsiTheme="minorHAnsi" w:cstheme="minorHAnsi"/>
        </w:rPr>
        <w:t>What is reality?</w:t>
      </w:r>
      <w:r w:rsidR="00CB034E">
        <w:rPr>
          <w:rFonts w:asciiTheme="minorHAnsi" w:hAnsiTheme="minorHAnsi" w:cstheme="minorHAnsi"/>
        </w:rPr>
        <w:t xml:space="preserve">  Well is would be impossible for something that is real to change?</w:t>
      </w:r>
    </w:p>
    <w:p w:rsidR="00CB034E" w:rsidRDefault="00CB034E">
      <w:pPr>
        <w:rPr>
          <w:rFonts w:asciiTheme="minorHAnsi" w:hAnsiTheme="minorHAnsi" w:cstheme="minorHAnsi"/>
        </w:rPr>
      </w:pPr>
    </w:p>
    <w:p w:rsidR="00E750A7" w:rsidRPr="00CD600D" w:rsidRDefault="00CB034E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Tells us the secret of facing every situation.</w:t>
      </w:r>
      <w:proofErr w:type="gramEnd"/>
    </w:p>
    <w:p w:rsidR="0048735A" w:rsidRPr="00CD600D" w:rsidRDefault="0048735A" w:rsidP="00CB034E">
      <w:pPr>
        <w:ind w:left="720"/>
        <w:rPr>
          <w:rFonts w:asciiTheme="minorHAnsi" w:hAnsiTheme="minorHAnsi" w:cstheme="minorHAnsi"/>
        </w:rPr>
      </w:pPr>
      <w:r w:rsidRPr="00CB034E">
        <w:rPr>
          <w:rFonts w:asciiTheme="minorHAnsi" w:hAnsiTheme="minorHAnsi" w:cstheme="minorHAnsi"/>
          <w:b/>
        </w:rPr>
        <w:t>Phil 4:11-12</w:t>
      </w:r>
      <w:r w:rsidR="007E1911" w:rsidRPr="00CD600D">
        <w:rPr>
          <w:rFonts w:asciiTheme="minorHAnsi" w:hAnsiTheme="minorHAnsi" w:cstheme="minorHAnsi"/>
        </w:rPr>
        <w:t xml:space="preserve"> </w:t>
      </w:r>
      <w:r w:rsidRPr="00CD600D">
        <w:rPr>
          <w:rFonts w:asciiTheme="minorHAnsi" w:hAnsiTheme="minorHAnsi" w:cstheme="minorHAnsi"/>
        </w:rPr>
        <w:t>Not that I am implying that I was in any personal wan</w:t>
      </w:r>
      <w:r w:rsidR="007E1911" w:rsidRPr="00CD600D">
        <w:rPr>
          <w:rFonts w:asciiTheme="minorHAnsi" w:hAnsiTheme="minorHAnsi" w:cstheme="minorHAnsi"/>
        </w:rPr>
        <w:t>t, for I have learned how to be</w:t>
      </w:r>
      <w:r w:rsidRPr="00CD600D">
        <w:rPr>
          <w:rFonts w:asciiTheme="minorHAnsi" w:hAnsiTheme="minorHAnsi" w:cstheme="minorHAnsi"/>
          <w:b/>
          <w:color w:val="6C0108"/>
        </w:rPr>
        <w:t xml:space="preserve"> </w:t>
      </w:r>
      <w:r w:rsidRPr="00CD600D">
        <w:rPr>
          <w:rFonts w:asciiTheme="minorHAnsi" w:hAnsiTheme="minorHAnsi" w:cstheme="minorHAnsi"/>
        </w:rPr>
        <w:t>content (satisfied to the point where I am not disturbed or disq</w:t>
      </w:r>
      <w:r w:rsidR="007E1911" w:rsidRPr="00CD600D">
        <w:rPr>
          <w:rFonts w:asciiTheme="minorHAnsi" w:hAnsiTheme="minorHAnsi" w:cstheme="minorHAnsi"/>
        </w:rPr>
        <w:t xml:space="preserve">uieted) in whatever state I am. 12 </w:t>
      </w:r>
      <w:r w:rsidRPr="00CD600D">
        <w:rPr>
          <w:rFonts w:asciiTheme="minorHAnsi" w:hAnsiTheme="minorHAnsi" w:cstheme="minorHAnsi"/>
        </w:rPr>
        <w:t xml:space="preserve">I know how to be abased </w:t>
      </w:r>
      <w:r w:rsidRPr="00CD600D">
        <w:rPr>
          <w:rFonts w:asciiTheme="minorHAnsi" w:hAnsiTheme="minorHAnsi" w:cstheme="minorHAnsi"/>
          <w:i/>
          <w:color w:val="555454"/>
        </w:rPr>
        <w:t xml:space="preserve">and </w:t>
      </w:r>
      <w:r w:rsidRPr="00CD600D">
        <w:rPr>
          <w:rFonts w:asciiTheme="minorHAnsi" w:hAnsiTheme="minorHAnsi" w:cstheme="minorHAnsi"/>
        </w:rPr>
        <w:t xml:space="preserve">live humbly in straitened circumstances, and I know also how to enjoy plenty </w:t>
      </w:r>
      <w:r w:rsidRPr="00CD600D">
        <w:rPr>
          <w:rFonts w:asciiTheme="minorHAnsi" w:hAnsiTheme="minorHAnsi" w:cstheme="minorHAnsi"/>
          <w:i/>
          <w:color w:val="555454"/>
        </w:rPr>
        <w:t xml:space="preserve">and </w:t>
      </w:r>
      <w:r w:rsidRPr="00CD600D">
        <w:rPr>
          <w:rFonts w:asciiTheme="minorHAnsi" w:hAnsiTheme="minorHAnsi" w:cstheme="minorHAnsi"/>
        </w:rPr>
        <w:t xml:space="preserve">live in abundance. I have learned in any and all circumstances the </w:t>
      </w:r>
      <w:r w:rsidRPr="00CD600D">
        <w:rPr>
          <w:rFonts w:asciiTheme="minorHAnsi" w:hAnsiTheme="minorHAnsi" w:cstheme="minorHAnsi"/>
          <w:highlight w:val="yellow"/>
        </w:rPr>
        <w:t>secret of facing every situation</w:t>
      </w:r>
      <w:r w:rsidRPr="00CD600D">
        <w:rPr>
          <w:rFonts w:asciiTheme="minorHAnsi" w:hAnsiTheme="minorHAnsi" w:cstheme="minorHAnsi"/>
        </w:rPr>
        <w:t xml:space="preserve">, whether well-fed or going hungry, having a sufficiency </w:t>
      </w:r>
      <w:r w:rsidRPr="00CD600D">
        <w:rPr>
          <w:rFonts w:asciiTheme="minorHAnsi" w:hAnsiTheme="minorHAnsi" w:cstheme="minorHAnsi"/>
          <w:i/>
          <w:color w:val="555454"/>
        </w:rPr>
        <w:t xml:space="preserve">and </w:t>
      </w:r>
      <w:r w:rsidRPr="00CD600D">
        <w:rPr>
          <w:rFonts w:asciiTheme="minorHAnsi" w:hAnsiTheme="minorHAnsi" w:cstheme="minorHAnsi"/>
        </w:rPr>
        <w:t xml:space="preserve">enough to spare or going without </w:t>
      </w:r>
      <w:r w:rsidRPr="00CD600D">
        <w:rPr>
          <w:rFonts w:asciiTheme="minorHAnsi" w:hAnsiTheme="minorHAnsi" w:cstheme="minorHAnsi"/>
          <w:i/>
          <w:color w:val="555454"/>
        </w:rPr>
        <w:t xml:space="preserve">and </w:t>
      </w:r>
      <w:r w:rsidRPr="00CD600D">
        <w:rPr>
          <w:rFonts w:asciiTheme="minorHAnsi" w:hAnsiTheme="minorHAnsi" w:cstheme="minorHAnsi"/>
        </w:rPr>
        <w:t>being in want.   AMP</w:t>
      </w:r>
    </w:p>
    <w:p w:rsidR="0048735A" w:rsidRPr="00CD600D" w:rsidRDefault="0048735A">
      <w:pPr>
        <w:rPr>
          <w:rFonts w:asciiTheme="minorHAnsi" w:hAnsiTheme="minorHAnsi" w:cstheme="minorHAnsi"/>
        </w:rPr>
      </w:pPr>
    </w:p>
    <w:p w:rsidR="00CB284F" w:rsidRPr="00CD600D" w:rsidRDefault="00CB284F" w:rsidP="00CB034E">
      <w:pPr>
        <w:ind w:left="720"/>
        <w:rPr>
          <w:rFonts w:asciiTheme="minorHAnsi" w:hAnsiTheme="minorHAnsi" w:cstheme="minorHAnsi"/>
        </w:rPr>
      </w:pPr>
      <w:r w:rsidRPr="00CB034E">
        <w:rPr>
          <w:rFonts w:asciiTheme="minorHAnsi" w:hAnsiTheme="minorHAnsi" w:cstheme="minorHAnsi"/>
          <w:b/>
        </w:rPr>
        <w:t>1 Tim 6:6-7</w:t>
      </w:r>
      <w:r w:rsidR="007E1911" w:rsidRPr="00CD600D">
        <w:rPr>
          <w:rFonts w:asciiTheme="minorHAnsi" w:hAnsiTheme="minorHAnsi" w:cstheme="minorHAnsi"/>
        </w:rPr>
        <w:t xml:space="preserve"> </w:t>
      </w:r>
      <w:proofErr w:type="gramStart"/>
      <w:r w:rsidRPr="00CD600D">
        <w:rPr>
          <w:rFonts w:asciiTheme="minorHAnsi" w:hAnsiTheme="minorHAnsi" w:cstheme="minorHAnsi"/>
        </w:rPr>
        <w:t>But</w:t>
      </w:r>
      <w:proofErr w:type="gramEnd"/>
      <w:r w:rsidRPr="00CD600D">
        <w:rPr>
          <w:rFonts w:asciiTheme="minorHAnsi" w:hAnsiTheme="minorHAnsi" w:cstheme="minorHAnsi"/>
        </w:rPr>
        <w:t xml:space="preserve"> godliness with contentment is great gain.</w:t>
      </w:r>
      <w:r w:rsidR="007E1911" w:rsidRPr="00CD600D">
        <w:rPr>
          <w:rFonts w:asciiTheme="minorHAnsi" w:hAnsiTheme="minorHAnsi" w:cstheme="minorHAnsi"/>
        </w:rPr>
        <w:t xml:space="preserve">  </w:t>
      </w:r>
      <w:r w:rsidRPr="00CD600D">
        <w:rPr>
          <w:rFonts w:asciiTheme="minorHAnsi" w:hAnsiTheme="minorHAnsi" w:cstheme="minorHAnsi"/>
        </w:rPr>
        <w:t>For we brought nothing into this world, and it is certain we can carry nothing out.</w:t>
      </w:r>
    </w:p>
    <w:p w:rsidR="007E1911" w:rsidRPr="00CD600D" w:rsidRDefault="007E1911" w:rsidP="007E1911">
      <w:pPr>
        <w:rPr>
          <w:rFonts w:asciiTheme="minorHAnsi" w:hAnsiTheme="minorHAnsi" w:cstheme="minorHAnsi"/>
        </w:rPr>
      </w:pPr>
    </w:p>
    <w:p w:rsidR="00A27476" w:rsidRPr="00A27476" w:rsidRDefault="007E1911" w:rsidP="00CB284F">
      <w:pPr>
        <w:rPr>
          <w:rFonts w:asciiTheme="minorHAnsi" w:hAnsiTheme="minorHAnsi" w:cstheme="minorHAnsi"/>
        </w:rPr>
      </w:pPr>
      <w:r w:rsidRPr="00A27476">
        <w:rPr>
          <w:rFonts w:asciiTheme="minorHAnsi" w:hAnsiTheme="minorHAnsi" w:cstheme="minorHAnsi"/>
        </w:rPr>
        <w:t>Are we going to continue to believe that understanding truth means you will gain some level of health and prosperity in this world?</w:t>
      </w:r>
      <w:r w:rsidR="00183E70" w:rsidRPr="00A27476">
        <w:rPr>
          <w:rFonts w:asciiTheme="minorHAnsi" w:hAnsiTheme="minorHAnsi" w:cstheme="minorHAnsi"/>
        </w:rPr>
        <w:t xml:space="preserve"> </w:t>
      </w:r>
    </w:p>
    <w:p w:rsidR="00A27476" w:rsidRPr="00A27476" w:rsidRDefault="00A27476" w:rsidP="00A2747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A27476">
        <w:rPr>
          <w:rFonts w:asciiTheme="minorHAnsi" w:hAnsiTheme="minorHAnsi" w:cstheme="minorHAnsi"/>
        </w:rPr>
        <w:t xml:space="preserve">        </w:t>
      </w:r>
    </w:p>
    <w:p w:rsidR="007E1911" w:rsidRPr="00A27476" w:rsidRDefault="00A27476" w:rsidP="00A2747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</w:rPr>
      </w:pPr>
      <w:r w:rsidRPr="00A27476">
        <w:rPr>
          <w:rFonts w:asciiTheme="minorHAnsi" w:hAnsiTheme="minorHAnsi" w:cstheme="minorHAnsi"/>
          <w:b/>
          <w:color w:val="000000"/>
        </w:rPr>
        <w:t xml:space="preserve">Rom </w:t>
      </w:r>
      <w:proofErr w:type="gramStart"/>
      <w:r w:rsidRPr="00A27476">
        <w:rPr>
          <w:rFonts w:asciiTheme="minorHAnsi" w:hAnsiTheme="minorHAnsi" w:cstheme="minorHAnsi"/>
          <w:b/>
          <w:color w:val="000000"/>
        </w:rPr>
        <w:t>10:15</w:t>
      </w:r>
      <w:r>
        <w:rPr>
          <w:rFonts w:asciiTheme="minorHAnsi" w:hAnsiTheme="minorHAnsi" w:cstheme="minorHAnsi"/>
          <w:color w:val="000000"/>
        </w:rPr>
        <w:t xml:space="preserve">  </w:t>
      </w:r>
      <w:r w:rsidRPr="00A27476">
        <w:rPr>
          <w:rFonts w:asciiTheme="minorHAnsi" w:hAnsiTheme="minorHAnsi" w:cstheme="minorHAnsi"/>
          <w:color w:val="000000"/>
        </w:rPr>
        <w:t>as</w:t>
      </w:r>
      <w:proofErr w:type="gramEnd"/>
      <w:r w:rsidRPr="00A27476">
        <w:rPr>
          <w:rFonts w:asciiTheme="minorHAnsi" w:hAnsiTheme="minorHAnsi" w:cstheme="minorHAnsi"/>
          <w:color w:val="000000"/>
        </w:rPr>
        <w:t xml:space="preserve"> it is written, How beautiful are the feet of them that preach the </w:t>
      </w:r>
      <w:r w:rsidRPr="00A27476">
        <w:rPr>
          <w:rFonts w:asciiTheme="minorHAnsi" w:hAnsiTheme="minorHAnsi" w:cstheme="minorHAnsi"/>
          <w:color w:val="000000"/>
          <w:highlight w:val="yellow"/>
        </w:rPr>
        <w:t>gospel of peace</w:t>
      </w:r>
      <w:r w:rsidRPr="00A27476">
        <w:rPr>
          <w:rFonts w:asciiTheme="minorHAnsi" w:hAnsiTheme="minorHAnsi" w:cstheme="minorHAnsi"/>
          <w:color w:val="000000"/>
        </w:rPr>
        <w:t>, and bring glad tidings of good things!</w:t>
      </w:r>
      <w:r w:rsidRPr="00A27476">
        <w:rPr>
          <w:rFonts w:asciiTheme="minorHAnsi" w:hAnsiTheme="minorHAnsi" w:cstheme="minorHAnsi"/>
          <w:color w:val="000000"/>
        </w:rPr>
        <w:t xml:space="preserve"> </w:t>
      </w:r>
      <w:r w:rsidRPr="00A27476">
        <w:rPr>
          <w:rFonts w:asciiTheme="minorHAnsi" w:hAnsiTheme="minorHAnsi" w:cstheme="minorHAnsi"/>
          <w:color w:val="000000"/>
        </w:rPr>
        <w:t>KJV</w:t>
      </w:r>
    </w:p>
    <w:p w:rsidR="00A27476" w:rsidRDefault="00A27476" w:rsidP="00A2747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t xml:space="preserve">       </w:t>
      </w:r>
      <w:r>
        <w:rPr>
          <w:rFonts w:ascii="Trebuchet MS" w:hAnsi="Trebuchet MS"/>
        </w:rPr>
        <w:t xml:space="preserve"> </w:t>
      </w:r>
    </w:p>
    <w:p w:rsidR="00A27476" w:rsidRDefault="00A27476" w:rsidP="00A27476">
      <w:pPr>
        <w:autoSpaceDE w:val="0"/>
        <w:autoSpaceDN w:val="0"/>
        <w:adjustRightInd w:val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    </w:t>
      </w:r>
    </w:p>
    <w:p w:rsidR="00CB034E" w:rsidRDefault="00CB034E" w:rsidP="00CB284F">
      <w:pPr>
        <w:rPr>
          <w:rFonts w:asciiTheme="minorHAnsi" w:hAnsiTheme="minorHAnsi" w:cstheme="minorHAnsi"/>
          <w:b/>
          <w:u w:val="single"/>
        </w:rPr>
      </w:pPr>
    </w:p>
    <w:p w:rsidR="00CB034E" w:rsidRDefault="00CB034E" w:rsidP="00CB284F">
      <w:pPr>
        <w:rPr>
          <w:rFonts w:asciiTheme="minorHAnsi" w:hAnsiTheme="minorHAnsi" w:cstheme="minorHAnsi"/>
          <w:b/>
          <w:u w:val="single"/>
        </w:rPr>
      </w:pPr>
    </w:p>
    <w:p w:rsidR="00CB034E" w:rsidRDefault="00CB034E" w:rsidP="00CB284F">
      <w:pPr>
        <w:rPr>
          <w:rFonts w:asciiTheme="minorHAnsi" w:hAnsiTheme="minorHAnsi" w:cstheme="minorHAnsi"/>
          <w:b/>
          <w:u w:val="single"/>
        </w:rPr>
      </w:pPr>
    </w:p>
    <w:p w:rsidR="00CB034E" w:rsidRDefault="00CB034E" w:rsidP="00CB284F">
      <w:pPr>
        <w:rPr>
          <w:rFonts w:asciiTheme="minorHAnsi" w:hAnsiTheme="minorHAnsi" w:cstheme="minorHAnsi"/>
          <w:b/>
          <w:u w:val="single"/>
        </w:rPr>
      </w:pPr>
    </w:p>
    <w:p w:rsidR="00CB034E" w:rsidRDefault="00CB034E" w:rsidP="00CB284F">
      <w:pPr>
        <w:rPr>
          <w:rFonts w:asciiTheme="minorHAnsi" w:hAnsiTheme="minorHAnsi" w:cstheme="minorHAnsi"/>
          <w:b/>
          <w:u w:val="single"/>
        </w:rPr>
      </w:pPr>
    </w:p>
    <w:p w:rsidR="00A27476" w:rsidRDefault="00A27476" w:rsidP="00CB284F">
      <w:pPr>
        <w:rPr>
          <w:rFonts w:asciiTheme="minorHAnsi" w:hAnsiTheme="minorHAnsi" w:cstheme="minorHAnsi"/>
          <w:b/>
          <w:u w:val="single"/>
        </w:rPr>
      </w:pPr>
    </w:p>
    <w:p w:rsidR="00CB284F" w:rsidRPr="00CD600D" w:rsidRDefault="00CB284F" w:rsidP="00CB284F">
      <w:pPr>
        <w:rPr>
          <w:rFonts w:asciiTheme="minorHAnsi" w:hAnsiTheme="minorHAnsi" w:cstheme="minorHAnsi"/>
          <w:b/>
          <w:u w:val="single"/>
        </w:rPr>
      </w:pPr>
      <w:r w:rsidRPr="00CD600D">
        <w:rPr>
          <w:rFonts w:asciiTheme="minorHAnsi" w:hAnsiTheme="minorHAnsi" w:cstheme="minorHAnsi"/>
          <w:b/>
          <w:u w:val="single"/>
        </w:rPr>
        <w:t>Perfect Love</w:t>
      </w:r>
    </w:p>
    <w:p w:rsidR="00CB284F" w:rsidRPr="00CD600D" w:rsidRDefault="00CB284F" w:rsidP="00CB28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D600D">
        <w:rPr>
          <w:rFonts w:asciiTheme="minorHAnsi" w:hAnsiTheme="minorHAnsi" w:cstheme="minorHAnsi"/>
        </w:rPr>
        <w:t xml:space="preserve">    </w:t>
      </w:r>
    </w:p>
    <w:p w:rsidR="00CB284F" w:rsidRPr="00CD600D" w:rsidRDefault="00CB284F" w:rsidP="00CD60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83E70">
        <w:rPr>
          <w:rFonts w:asciiTheme="minorHAnsi" w:hAnsiTheme="minorHAnsi" w:cstheme="minorHAnsi"/>
          <w:b/>
          <w:color w:val="000000"/>
        </w:rPr>
        <w:t>1 John 4:12</w:t>
      </w:r>
      <w:proofErr w:type="gramStart"/>
      <w:r w:rsidRPr="00183E70">
        <w:rPr>
          <w:rFonts w:asciiTheme="minorHAnsi" w:hAnsiTheme="minorHAnsi" w:cstheme="minorHAnsi"/>
          <w:b/>
          <w:color w:val="000000"/>
        </w:rPr>
        <w:t>,16</w:t>
      </w:r>
      <w:proofErr w:type="gramEnd"/>
      <w:r w:rsidRPr="00183E70">
        <w:rPr>
          <w:rFonts w:asciiTheme="minorHAnsi" w:hAnsiTheme="minorHAnsi" w:cstheme="minorHAnsi"/>
          <w:b/>
          <w:color w:val="000000"/>
        </w:rPr>
        <w:t>-19</w:t>
      </w:r>
      <w:r w:rsidRPr="00CD600D">
        <w:rPr>
          <w:rFonts w:asciiTheme="minorHAnsi" w:hAnsiTheme="minorHAnsi" w:cstheme="minorHAnsi"/>
          <w:color w:val="000000"/>
        </w:rPr>
        <w:t xml:space="preserve">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12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No man hath seen God at any time. If we love one another, God </w:t>
      </w:r>
      <w:proofErr w:type="spellStart"/>
      <w:r w:rsidRPr="00CD600D">
        <w:rPr>
          <w:rFonts w:asciiTheme="minorHAnsi" w:hAnsiTheme="minorHAnsi" w:cstheme="minorHAnsi"/>
          <w:color w:val="000000"/>
        </w:rPr>
        <w:t>dwelleth</w:t>
      </w:r>
      <w:proofErr w:type="spellEnd"/>
      <w:r w:rsidRPr="00CD600D">
        <w:rPr>
          <w:rFonts w:asciiTheme="minorHAnsi" w:hAnsiTheme="minorHAnsi" w:cstheme="minorHAnsi"/>
          <w:color w:val="000000"/>
        </w:rPr>
        <w:t xml:space="preserve"> in us, and his love is perfected in us.</w:t>
      </w:r>
      <w:r w:rsidR="00CD600D">
        <w:rPr>
          <w:rFonts w:asciiTheme="minorHAnsi" w:hAnsiTheme="minorHAnsi" w:cstheme="minorHAnsi"/>
          <w:color w:val="000000"/>
        </w:rPr>
        <w:t xml:space="preserve">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16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And we have known and believed the love that God hath to us. God is love; and he that </w:t>
      </w:r>
      <w:proofErr w:type="spellStart"/>
      <w:r w:rsidRPr="00CD600D">
        <w:rPr>
          <w:rFonts w:asciiTheme="minorHAnsi" w:hAnsiTheme="minorHAnsi" w:cstheme="minorHAnsi"/>
          <w:color w:val="000000"/>
        </w:rPr>
        <w:t>dwelleth</w:t>
      </w:r>
      <w:proofErr w:type="spellEnd"/>
      <w:r w:rsidRPr="00CD600D">
        <w:rPr>
          <w:rFonts w:asciiTheme="minorHAnsi" w:hAnsiTheme="minorHAnsi" w:cstheme="minorHAnsi"/>
          <w:color w:val="000000"/>
        </w:rPr>
        <w:t xml:space="preserve"> in love </w:t>
      </w:r>
      <w:proofErr w:type="spellStart"/>
      <w:r w:rsidRPr="00CD600D">
        <w:rPr>
          <w:rFonts w:asciiTheme="minorHAnsi" w:hAnsiTheme="minorHAnsi" w:cstheme="minorHAnsi"/>
          <w:color w:val="000000"/>
        </w:rPr>
        <w:t>dwelleth</w:t>
      </w:r>
      <w:proofErr w:type="spellEnd"/>
      <w:r w:rsidRPr="00CD600D">
        <w:rPr>
          <w:rFonts w:asciiTheme="minorHAnsi" w:hAnsiTheme="minorHAnsi" w:cstheme="minorHAnsi"/>
          <w:color w:val="000000"/>
        </w:rPr>
        <w:t xml:space="preserve"> in </w:t>
      </w:r>
      <w:proofErr w:type="gramStart"/>
      <w:r w:rsidRPr="00CD600D">
        <w:rPr>
          <w:rFonts w:asciiTheme="minorHAnsi" w:hAnsiTheme="minorHAnsi" w:cstheme="minorHAnsi"/>
          <w:color w:val="000000"/>
        </w:rPr>
        <w:t>God,</w:t>
      </w:r>
      <w:proofErr w:type="gramEnd"/>
      <w:r w:rsidRPr="00CD600D">
        <w:rPr>
          <w:rFonts w:asciiTheme="minorHAnsi" w:hAnsiTheme="minorHAnsi" w:cstheme="minorHAnsi"/>
          <w:color w:val="000000"/>
        </w:rPr>
        <w:t xml:space="preserve"> and God in him.</w:t>
      </w:r>
      <w:r w:rsidR="00183E70">
        <w:rPr>
          <w:rFonts w:asciiTheme="minorHAnsi" w:hAnsiTheme="minorHAnsi" w:cstheme="minorHAnsi"/>
          <w:color w:val="000000"/>
        </w:rPr>
        <w:t xml:space="preserve">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17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Herein is our love made perfect, that we may have boldness in the </w:t>
      </w:r>
      <w:proofErr w:type="gramStart"/>
      <w:r w:rsidRPr="00CD600D">
        <w:rPr>
          <w:rFonts w:asciiTheme="minorHAnsi" w:hAnsiTheme="minorHAnsi" w:cstheme="minorHAnsi"/>
          <w:color w:val="000000"/>
        </w:rPr>
        <w:t>day of judgment</w:t>
      </w:r>
      <w:proofErr w:type="gramEnd"/>
      <w:r w:rsidRPr="00CD600D">
        <w:rPr>
          <w:rFonts w:asciiTheme="minorHAnsi" w:hAnsiTheme="minorHAnsi" w:cstheme="minorHAnsi"/>
          <w:color w:val="000000"/>
        </w:rPr>
        <w:t>: because as he is, so are we in this world.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18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A27476">
        <w:rPr>
          <w:rFonts w:asciiTheme="minorHAnsi" w:hAnsiTheme="minorHAnsi" w:cstheme="minorHAnsi"/>
          <w:color w:val="000000"/>
          <w:highlight w:val="yellow"/>
        </w:rPr>
        <w:t xml:space="preserve">There is no fear in love; but perfect love </w:t>
      </w:r>
      <w:proofErr w:type="spellStart"/>
      <w:r w:rsidRPr="00A27476">
        <w:rPr>
          <w:rFonts w:asciiTheme="minorHAnsi" w:hAnsiTheme="minorHAnsi" w:cstheme="minorHAnsi"/>
          <w:color w:val="000000"/>
          <w:highlight w:val="yellow"/>
        </w:rPr>
        <w:t>casteth</w:t>
      </w:r>
      <w:proofErr w:type="spellEnd"/>
      <w:r w:rsidRPr="00A27476">
        <w:rPr>
          <w:rFonts w:asciiTheme="minorHAnsi" w:hAnsiTheme="minorHAnsi" w:cstheme="minorHAnsi"/>
          <w:color w:val="000000"/>
          <w:highlight w:val="yellow"/>
        </w:rPr>
        <w:t xml:space="preserve"> out fear</w:t>
      </w:r>
      <w:r w:rsidRPr="00CD600D">
        <w:rPr>
          <w:rFonts w:asciiTheme="minorHAnsi" w:hAnsiTheme="minorHAnsi" w:cstheme="minorHAnsi"/>
          <w:color w:val="000000"/>
        </w:rPr>
        <w:t xml:space="preserve">: because fear hath torment. He that </w:t>
      </w:r>
      <w:proofErr w:type="spellStart"/>
      <w:r w:rsidRPr="00CD600D">
        <w:rPr>
          <w:rFonts w:asciiTheme="minorHAnsi" w:hAnsiTheme="minorHAnsi" w:cstheme="minorHAnsi"/>
          <w:color w:val="000000"/>
        </w:rPr>
        <w:t>feareth</w:t>
      </w:r>
      <w:proofErr w:type="spellEnd"/>
      <w:r w:rsidRPr="00CD600D">
        <w:rPr>
          <w:rFonts w:asciiTheme="minorHAnsi" w:hAnsiTheme="minorHAnsi" w:cstheme="minorHAnsi"/>
          <w:color w:val="000000"/>
        </w:rPr>
        <w:t xml:space="preserve"> is not made perfect in love.</w:t>
      </w:r>
    </w:p>
    <w:p w:rsidR="00CD600D" w:rsidRPr="00183E70" w:rsidRDefault="00CB284F" w:rsidP="00183E70">
      <w:pPr>
        <w:tabs>
          <w:tab w:val="left" w:pos="288"/>
          <w:tab w:val="left" w:pos="1007"/>
          <w:tab w:val="left" w:pos="2015"/>
          <w:tab w:val="left" w:pos="3024"/>
          <w:tab w:val="left" w:pos="4031"/>
          <w:tab w:val="left" w:pos="5184"/>
          <w:tab w:val="left" w:pos="6191"/>
          <w:tab w:val="left" w:pos="7200"/>
          <w:tab w:val="left" w:pos="8208"/>
          <w:tab w:val="left" w:pos="9216"/>
          <w:tab w:val="left" w:pos="10368"/>
          <w:tab w:val="left" w:pos="11376"/>
          <w:tab w:val="left" w:pos="12383"/>
          <w:tab w:val="left" w:pos="13392"/>
          <w:tab w:val="left" w:pos="14400"/>
          <w:tab w:val="left" w:pos="15552"/>
        </w:tabs>
        <w:autoSpaceDE w:val="0"/>
        <w:autoSpaceDN w:val="0"/>
        <w:adjustRightInd w:val="0"/>
        <w:spacing w:after="144"/>
        <w:ind w:right="144"/>
        <w:rPr>
          <w:rFonts w:asciiTheme="minorHAnsi" w:hAnsiTheme="minorHAnsi" w:cstheme="minorHAnsi"/>
          <w:b/>
          <w:color w:val="FF0000"/>
        </w:rPr>
      </w:pPr>
      <w:r w:rsidRPr="00CD600D">
        <w:rPr>
          <w:rFonts w:asciiTheme="minorHAnsi" w:hAnsiTheme="minorHAnsi" w:cstheme="minorHAnsi"/>
          <w:b/>
          <w:color w:val="FF0000"/>
          <w:position w:val="6"/>
        </w:rPr>
        <w:t>19</w:t>
      </w:r>
      <w:r w:rsidRPr="00CD600D">
        <w:rPr>
          <w:rFonts w:asciiTheme="minorHAnsi" w:hAnsiTheme="minorHAnsi" w:cstheme="minorHAnsi"/>
          <w:b/>
          <w:color w:val="FF0000"/>
        </w:rPr>
        <w:t xml:space="preserve"> We love him, because he first loved us.</w:t>
      </w:r>
      <w:r w:rsidR="00CD600D" w:rsidRPr="00CD600D">
        <w:rPr>
          <w:rFonts w:asciiTheme="minorHAnsi" w:hAnsiTheme="minorHAnsi" w:cstheme="minorHAnsi"/>
        </w:rPr>
        <w:t xml:space="preserve">                </w:t>
      </w:r>
    </w:p>
    <w:p w:rsidR="00CD600D" w:rsidRPr="00CD600D" w:rsidRDefault="00CD600D" w:rsidP="00CD60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D600D">
        <w:rPr>
          <w:rFonts w:asciiTheme="minorHAnsi" w:hAnsiTheme="minorHAnsi" w:cstheme="minorHAnsi"/>
          <w:color w:val="000000"/>
        </w:rPr>
        <w:t xml:space="preserve">    </w:t>
      </w:r>
    </w:p>
    <w:p w:rsidR="00CD600D" w:rsidRPr="00CD600D" w:rsidRDefault="00CD600D" w:rsidP="00CD60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83E70">
        <w:rPr>
          <w:rFonts w:asciiTheme="minorHAnsi" w:hAnsiTheme="minorHAnsi" w:cstheme="minorHAnsi"/>
          <w:b/>
          <w:color w:val="000000"/>
        </w:rPr>
        <w:t>Titus 3:3-5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CD600D">
        <w:rPr>
          <w:rFonts w:asciiTheme="minorHAnsi" w:hAnsiTheme="minorHAnsi" w:cstheme="minorHAnsi"/>
          <w:color w:val="000000"/>
        </w:rPr>
        <w:t>For</w:t>
      </w:r>
      <w:proofErr w:type="gramEnd"/>
      <w:r w:rsidRPr="00CD600D">
        <w:rPr>
          <w:rFonts w:asciiTheme="minorHAnsi" w:hAnsiTheme="minorHAnsi" w:cstheme="minorHAnsi"/>
          <w:color w:val="000000"/>
        </w:rPr>
        <w:t xml:space="preserve"> we also were once thoughtless </w:t>
      </w:r>
      <w:r w:rsidRPr="00CD600D">
        <w:rPr>
          <w:rFonts w:asciiTheme="minorHAnsi" w:hAnsiTheme="minorHAnsi" w:cstheme="minorHAnsi"/>
          <w:i/>
          <w:color w:val="555454"/>
        </w:rPr>
        <w:t xml:space="preserve">and </w:t>
      </w:r>
      <w:r w:rsidRPr="00CD600D">
        <w:rPr>
          <w:rFonts w:asciiTheme="minorHAnsi" w:hAnsiTheme="minorHAnsi" w:cstheme="minorHAnsi"/>
          <w:color w:val="000000"/>
        </w:rPr>
        <w:t xml:space="preserve">senseless, obstinate </w:t>
      </w:r>
      <w:r w:rsidRPr="00CD600D">
        <w:rPr>
          <w:rFonts w:asciiTheme="minorHAnsi" w:hAnsiTheme="minorHAnsi" w:cstheme="minorHAnsi"/>
          <w:i/>
          <w:color w:val="555454"/>
        </w:rPr>
        <w:t xml:space="preserve">and </w:t>
      </w:r>
      <w:r w:rsidRPr="00CD600D">
        <w:rPr>
          <w:rFonts w:asciiTheme="minorHAnsi" w:hAnsiTheme="minorHAnsi" w:cstheme="minorHAnsi"/>
          <w:color w:val="000000"/>
        </w:rPr>
        <w:t xml:space="preserve">disobedient, deluded </w:t>
      </w:r>
      <w:r w:rsidRPr="00CD600D">
        <w:rPr>
          <w:rFonts w:asciiTheme="minorHAnsi" w:hAnsiTheme="minorHAnsi" w:cstheme="minorHAnsi"/>
          <w:i/>
          <w:color w:val="555454"/>
        </w:rPr>
        <w:t xml:space="preserve">and </w:t>
      </w:r>
      <w:r w:rsidRPr="00CD600D">
        <w:rPr>
          <w:rFonts w:asciiTheme="minorHAnsi" w:hAnsiTheme="minorHAnsi" w:cstheme="minorHAnsi"/>
          <w:color w:val="000000"/>
        </w:rPr>
        <w:t xml:space="preserve">misled; </w:t>
      </w:r>
      <w:r w:rsidRPr="00CD600D">
        <w:rPr>
          <w:rFonts w:asciiTheme="minorHAnsi" w:hAnsiTheme="minorHAnsi" w:cstheme="minorHAnsi"/>
          <w:color w:val="555454"/>
        </w:rPr>
        <w:t xml:space="preserve">[we too were once] </w:t>
      </w:r>
      <w:r w:rsidRPr="00CD600D">
        <w:rPr>
          <w:rFonts w:asciiTheme="minorHAnsi" w:hAnsiTheme="minorHAnsi" w:cstheme="minorHAnsi"/>
          <w:color w:val="000000"/>
        </w:rPr>
        <w:t xml:space="preserve">slaves to all sorts of cravings </w:t>
      </w:r>
      <w:r w:rsidRPr="00CD600D">
        <w:rPr>
          <w:rFonts w:asciiTheme="minorHAnsi" w:hAnsiTheme="minorHAnsi" w:cstheme="minorHAnsi"/>
          <w:i/>
          <w:color w:val="555454"/>
        </w:rPr>
        <w:t xml:space="preserve">and </w:t>
      </w:r>
      <w:r w:rsidRPr="00CD600D">
        <w:rPr>
          <w:rFonts w:asciiTheme="minorHAnsi" w:hAnsiTheme="minorHAnsi" w:cstheme="minorHAnsi"/>
          <w:color w:val="000000"/>
        </w:rPr>
        <w:t xml:space="preserve">pleasures, wasting our days in malice and jealousy </w:t>
      </w:r>
      <w:r w:rsidRPr="00CD600D">
        <w:rPr>
          <w:rFonts w:asciiTheme="minorHAnsi" w:hAnsiTheme="minorHAnsi" w:cstheme="minorHAnsi"/>
          <w:i/>
          <w:color w:val="555454"/>
        </w:rPr>
        <w:t xml:space="preserve">and </w:t>
      </w:r>
      <w:r w:rsidRPr="00CD600D">
        <w:rPr>
          <w:rFonts w:asciiTheme="minorHAnsi" w:hAnsiTheme="minorHAnsi" w:cstheme="minorHAnsi"/>
          <w:color w:val="000000"/>
        </w:rPr>
        <w:t xml:space="preserve">envy, hateful (hated, detestable) and hating one another.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4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But when the goodness and loving-kindness of God our Savior to man </w:t>
      </w:r>
      <w:r w:rsidRPr="00CD600D">
        <w:rPr>
          <w:rFonts w:asciiTheme="minorHAnsi" w:hAnsiTheme="minorHAnsi" w:cstheme="minorHAnsi"/>
          <w:color w:val="555454"/>
        </w:rPr>
        <w:t xml:space="preserve">[as man] </w:t>
      </w:r>
      <w:r w:rsidRPr="00CD600D">
        <w:rPr>
          <w:rFonts w:asciiTheme="minorHAnsi" w:hAnsiTheme="minorHAnsi" w:cstheme="minorHAnsi"/>
          <w:color w:val="000000"/>
        </w:rPr>
        <w:t xml:space="preserve">appeared, </w:t>
      </w:r>
      <w:r>
        <w:rPr>
          <w:rFonts w:asciiTheme="minorHAnsi" w:hAnsiTheme="minorHAnsi" w:cstheme="minorHAnsi"/>
          <w:color w:val="000000"/>
        </w:rPr>
        <w:t xml:space="preserve">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5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>He saved us, not because of any works of righteousness that we had done, but because of His own</w:t>
      </w:r>
      <w:r w:rsidRPr="00CD600D">
        <w:rPr>
          <w:rFonts w:asciiTheme="minorHAnsi" w:hAnsiTheme="minorHAnsi" w:cstheme="minorHAnsi"/>
          <w:i/>
          <w:color w:val="555454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>mercy</w:t>
      </w:r>
      <w:r w:rsidR="00374FD3">
        <w:rPr>
          <w:rFonts w:asciiTheme="minorHAnsi" w:hAnsiTheme="minorHAnsi" w:cstheme="minorHAnsi"/>
          <w:color w:val="000000"/>
        </w:rPr>
        <w:t xml:space="preserve"> and grace</w:t>
      </w:r>
      <w:r w:rsidRPr="00CD600D">
        <w:rPr>
          <w:rFonts w:asciiTheme="minorHAnsi" w:hAnsiTheme="minorHAnsi" w:cstheme="minorHAnsi"/>
          <w:color w:val="000000"/>
        </w:rPr>
        <w:t xml:space="preserve">, by </w:t>
      </w:r>
      <w:r w:rsidRPr="00CD600D">
        <w:rPr>
          <w:rFonts w:asciiTheme="minorHAnsi" w:hAnsiTheme="minorHAnsi" w:cstheme="minorHAnsi"/>
          <w:color w:val="555454"/>
        </w:rPr>
        <w:t xml:space="preserve">[the] </w:t>
      </w:r>
      <w:r w:rsidRPr="00CD600D">
        <w:rPr>
          <w:rFonts w:asciiTheme="minorHAnsi" w:hAnsiTheme="minorHAnsi" w:cstheme="minorHAnsi"/>
          <w:color w:val="000000"/>
        </w:rPr>
        <w:t xml:space="preserve">cleansing </w:t>
      </w:r>
      <w:r w:rsidRPr="00CD600D">
        <w:rPr>
          <w:rFonts w:asciiTheme="minorHAnsi" w:hAnsiTheme="minorHAnsi" w:cstheme="minorHAnsi"/>
          <w:color w:val="555454"/>
        </w:rPr>
        <w:t xml:space="preserve">[bath] </w:t>
      </w:r>
      <w:r w:rsidRPr="00CD600D">
        <w:rPr>
          <w:rFonts w:asciiTheme="minorHAnsi" w:hAnsiTheme="minorHAnsi" w:cstheme="minorHAnsi"/>
          <w:color w:val="000000"/>
        </w:rPr>
        <w:t>of the new birth (regeneration) and renewing of the Holy Spirit, AMP</w:t>
      </w:r>
    </w:p>
    <w:p w:rsidR="00CD600D" w:rsidRPr="00CD600D" w:rsidRDefault="00CD600D" w:rsidP="00CD60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D600D">
        <w:rPr>
          <w:rFonts w:asciiTheme="minorHAnsi" w:hAnsiTheme="minorHAnsi" w:cstheme="minorHAnsi"/>
          <w:color w:val="000000"/>
        </w:rPr>
        <w:t xml:space="preserve">    </w:t>
      </w:r>
    </w:p>
    <w:p w:rsidR="00CD600D" w:rsidRPr="00CD600D" w:rsidRDefault="00CD600D" w:rsidP="00CD60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proofErr w:type="spellStart"/>
      <w:r w:rsidRPr="00183E70">
        <w:rPr>
          <w:rFonts w:asciiTheme="minorHAnsi" w:hAnsiTheme="minorHAnsi" w:cstheme="minorHAnsi"/>
          <w:b/>
          <w:color w:val="000000"/>
        </w:rPr>
        <w:t>Eph</w:t>
      </w:r>
      <w:proofErr w:type="spellEnd"/>
      <w:r w:rsidRPr="00183E70">
        <w:rPr>
          <w:rFonts w:asciiTheme="minorHAnsi" w:hAnsiTheme="minorHAnsi" w:cstheme="minorHAnsi"/>
          <w:b/>
          <w:color w:val="000000"/>
        </w:rPr>
        <w:t xml:space="preserve"> 2:3-5</w:t>
      </w:r>
      <w:r>
        <w:rPr>
          <w:rFonts w:asciiTheme="minorHAnsi" w:hAnsiTheme="minorHAnsi" w:cstheme="minorHAnsi"/>
          <w:color w:val="000000"/>
        </w:rPr>
        <w:t xml:space="preserve">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3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proofErr w:type="gramStart"/>
      <w:r w:rsidRPr="00CD600D">
        <w:rPr>
          <w:rFonts w:asciiTheme="minorHAnsi" w:hAnsiTheme="minorHAnsi" w:cstheme="minorHAnsi"/>
          <w:color w:val="000000"/>
        </w:rPr>
        <w:t>Among</w:t>
      </w:r>
      <w:proofErr w:type="gramEnd"/>
      <w:r w:rsidRPr="00CD600D">
        <w:rPr>
          <w:rFonts w:asciiTheme="minorHAnsi" w:hAnsiTheme="minorHAnsi" w:cstheme="minorHAnsi"/>
          <w:color w:val="000000"/>
        </w:rPr>
        <w:t xml:space="preserve"> whom also we all had our conversation in times past in the lusts of our flesh, fulfilling the desires of the flesh and of the mind; and were by nature the children of wrath, even as others.</w:t>
      </w:r>
      <w:r>
        <w:rPr>
          <w:rFonts w:asciiTheme="minorHAnsi" w:hAnsiTheme="minorHAnsi" w:cstheme="minorHAnsi"/>
          <w:color w:val="000000"/>
        </w:rPr>
        <w:t xml:space="preserve">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4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>But God, who is rich in mercy, for his great love wherewith he loved us,</w:t>
      </w:r>
      <w:r>
        <w:rPr>
          <w:rFonts w:asciiTheme="minorHAnsi" w:hAnsiTheme="minorHAnsi" w:cstheme="minorHAnsi"/>
          <w:color w:val="000000"/>
        </w:rPr>
        <w:t xml:space="preserve">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5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Even when we were dead in sins, hath quickened us together with Christ, (by grace ye are </w:t>
      </w:r>
      <w:proofErr w:type="gramStart"/>
      <w:r w:rsidRPr="00CD600D">
        <w:rPr>
          <w:rFonts w:asciiTheme="minorHAnsi" w:hAnsiTheme="minorHAnsi" w:cstheme="minorHAnsi"/>
          <w:color w:val="000000"/>
        </w:rPr>
        <w:t>saved;</w:t>
      </w:r>
      <w:proofErr w:type="gramEnd"/>
      <w:r w:rsidRPr="00CD600D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>KJV</w:t>
      </w:r>
    </w:p>
    <w:p w:rsidR="00CD600D" w:rsidRPr="00CD600D" w:rsidRDefault="00CD600D" w:rsidP="00CD60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D600D">
        <w:rPr>
          <w:rFonts w:asciiTheme="minorHAnsi" w:hAnsiTheme="minorHAnsi" w:cstheme="minorHAnsi"/>
          <w:color w:val="000000"/>
        </w:rPr>
        <w:t xml:space="preserve">    </w:t>
      </w:r>
    </w:p>
    <w:p w:rsidR="00CD600D" w:rsidRPr="00183E70" w:rsidRDefault="00CD600D" w:rsidP="00CD600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183E70">
        <w:rPr>
          <w:rFonts w:asciiTheme="minorHAnsi" w:hAnsiTheme="minorHAnsi" w:cstheme="minorHAnsi"/>
          <w:b/>
          <w:color w:val="000000"/>
        </w:rPr>
        <w:t>1 John 4:7-10</w:t>
      </w:r>
      <w:r w:rsidR="00183E70">
        <w:rPr>
          <w:rFonts w:asciiTheme="minorHAnsi" w:hAnsiTheme="minorHAnsi" w:cstheme="minorHAnsi"/>
          <w:b/>
          <w:color w:val="000000"/>
        </w:rPr>
        <w:t xml:space="preserve">   </w:t>
      </w:r>
      <w:r w:rsidR="00183E70" w:rsidRPr="00183E70">
        <w:rPr>
          <w:rFonts w:asciiTheme="minorHAnsi" w:hAnsiTheme="minorHAnsi" w:cstheme="minorHAnsi"/>
          <w:color w:val="000000"/>
          <w:sz w:val="18"/>
        </w:rPr>
        <w:t>(The message)</w:t>
      </w:r>
    </w:p>
    <w:p w:rsidR="00CD600D" w:rsidRPr="00183E70" w:rsidRDefault="00CD600D" w:rsidP="00183E70">
      <w:pPr>
        <w:tabs>
          <w:tab w:val="left" w:pos="288"/>
          <w:tab w:val="left" w:pos="1007"/>
          <w:tab w:val="left" w:pos="2015"/>
          <w:tab w:val="left" w:pos="3024"/>
          <w:tab w:val="left" w:pos="4031"/>
          <w:tab w:val="left" w:pos="5184"/>
          <w:tab w:val="left" w:pos="6191"/>
          <w:tab w:val="left" w:pos="7200"/>
          <w:tab w:val="left" w:pos="8208"/>
          <w:tab w:val="left" w:pos="9216"/>
          <w:tab w:val="left" w:pos="10368"/>
          <w:tab w:val="left" w:pos="11376"/>
          <w:tab w:val="left" w:pos="12383"/>
          <w:tab w:val="left" w:pos="13392"/>
          <w:tab w:val="left" w:pos="14400"/>
          <w:tab w:val="left" w:pos="15552"/>
        </w:tabs>
        <w:autoSpaceDE w:val="0"/>
        <w:autoSpaceDN w:val="0"/>
        <w:adjustRightInd w:val="0"/>
        <w:spacing w:after="144"/>
        <w:ind w:left="144" w:right="144" w:firstLine="288"/>
        <w:rPr>
          <w:rFonts w:asciiTheme="minorHAnsi" w:hAnsiTheme="minorHAnsi" w:cstheme="minorHAnsi"/>
          <w:color w:val="000000"/>
        </w:rPr>
      </w:pPr>
      <w:r w:rsidRPr="00CD600D">
        <w:rPr>
          <w:rFonts w:asciiTheme="minorHAnsi" w:hAnsiTheme="minorHAnsi" w:cstheme="minorHAnsi"/>
          <w:b/>
          <w:color w:val="21770A"/>
          <w:position w:val="6"/>
        </w:rPr>
        <w:t>7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My beloved </w:t>
      </w:r>
      <w:proofErr w:type="gramStart"/>
      <w:r w:rsidRPr="00CD600D">
        <w:rPr>
          <w:rFonts w:asciiTheme="minorHAnsi" w:hAnsiTheme="minorHAnsi" w:cstheme="minorHAnsi"/>
          <w:color w:val="000000"/>
        </w:rPr>
        <w:t>friends,</w:t>
      </w:r>
      <w:proofErr w:type="gramEnd"/>
      <w:r w:rsidRPr="00CD600D">
        <w:rPr>
          <w:rFonts w:asciiTheme="minorHAnsi" w:hAnsiTheme="minorHAnsi" w:cstheme="minorHAnsi"/>
          <w:color w:val="000000"/>
        </w:rPr>
        <w:t xml:space="preserve"> let us continue to love each other since love comes from God. Everyone who loves is born of God and experiences a relationship with God.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8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The person who refuses to love doesn't know the first thing about God, because God is love — so you can't know him if you don't love.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9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 xml:space="preserve">This is how God showed his love for us: God sent his only Son into the world so we might live through him. </w:t>
      </w:r>
      <w:r w:rsidRPr="00CD600D">
        <w:rPr>
          <w:rFonts w:asciiTheme="minorHAnsi" w:hAnsiTheme="minorHAnsi" w:cstheme="minorHAnsi"/>
          <w:b/>
          <w:color w:val="21770A"/>
          <w:position w:val="6"/>
        </w:rPr>
        <w:t>10</w:t>
      </w:r>
      <w:r w:rsidRPr="00CD600D">
        <w:rPr>
          <w:rFonts w:asciiTheme="minorHAnsi" w:hAnsiTheme="minorHAnsi" w:cstheme="minorHAnsi"/>
          <w:b/>
          <w:color w:val="21770A"/>
        </w:rPr>
        <w:t xml:space="preserve"> </w:t>
      </w:r>
      <w:r w:rsidRPr="00CD600D">
        <w:rPr>
          <w:rFonts w:asciiTheme="minorHAnsi" w:hAnsiTheme="minorHAnsi" w:cstheme="minorHAnsi"/>
          <w:color w:val="000000"/>
        </w:rPr>
        <w:t>This is the kind of love we are talking about — not that we once upon a time l</w:t>
      </w:r>
      <w:r>
        <w:rPr>
          <w:rFonts w:asciiTheme="minorHAnsi" w:hAnsiTheme="minorHAnsi" w:cstheme="minorHAnsi"/>
          <w:color w:val="000000"/>
        </w:rPr>
        <w:t>oved God, but that he loved us.</w:t>
      </w:r>
    </w:p>
    <w:p w:rsidR="00CD600D" w:rsidRPr="00CD600D" w:rsidRDefault="00CD600D" w:rsidP="00CD600D">
      <w:pPr>
        <w:rPr>
          <w:rFonts w:asciiTheme="minorHAnsi" w:hAnsiTheme="minorHAnsi" w:cstheme="minorHAnsi"/>
        </w:rPr>
      </w:pPr>
      <w:r w:rsidRPr="00CD600D">
        <w:rPr>
          <w:rFonts w:asciiTheme="minorHAnsi" w:hAnsiTheme="minorHAnsi" w:cstheme="minorHAnsi"/>
        </w:rPr>
        <w:t>Great Marriage advice:  Do not expect anything from them and do not ask them to do anything for you.</w:t>
      </w:r>
    </w:p>
    <w:p w:rsidR="00CD600D" w:rsidRPr="00CD600D" w:rsidRDefault="00CD600D" w:rsidP="00CD600D">
      <w:pPr>
        <w:rPr>
          <w:rFonts w:asciiTheme="minorHAnsi" w:hAnsiTheme="minorHAnsi" w:cstheme="minorHAnsi"/>
        </w:rPr>
      </w:pPr>
      <w:r w:rsidRPr="00CD600D">
        <w:rPr>
          <w:rFonts w:asciiTheme="minorHAnsi" w:hAnsiTheme="minorHAnsi" w:cstheme="minorHAnsi"/>
        </w:rPr>
        <w:t>Perfect love does not expect anything from you.</w:t>
      </w:r>
    </w:p>
    <w:p w:rsidR="00183E70" w:rsidRDefault="00183E70" w:rsidP="00CD600D">
      <w:pPr>
        <w:rPr>
          <w:rFonts w:asciiTheme="minorHAnsi" w:hAnsiTheme="minorHAnsi" w:cstheme="minorHAnsi"/>
        </w:rPr>
      </w:pPr>
    </w:p>
    <w:p w:rsidR="00CD600D" w:rsidRPr="00CD600D" w:rsidRDefault="00CD600D" w:rsidP="00CD600D">
      <w:pPr>
        <w:rPr>
          <w:rFonts w:asciiTheme="minorHAnsi" w:hAnsiTheme="minorHAnsi" w:cstheme="minorHAnsi"/>
        </w:rPr>
      </w:pPr>
      <w:r w:rsidRPr="00CD600D">
        <w:rPr>
          <w:rFonts w:asciiTheme="minorHAnsi" w:hAnsiTheme="minorHAnsi" w:cstheme="minorHAnsi"/>
        </w:rPr>
        <w:t xml:space="preserve">My love </w:t>
      </w:r>
      <w:r w:rsidR="00CB034E">
        <w:rPr>
          <w:rFonts w:asciiTheme="minorHAnsi" w:hAnsiTheme="minorHAnsi" w:cstheme="minorHAnsi"/>
        </w:rPr>
        <w:t xml:space="preserve">for you </w:t>
      </w:r>
      <w:r w:rsidRPr="00CD600D">
        <w:rPr>
          <w:rFonts w:asciiTheme="minorHAnsi" w:hAnsiTheme="minorHAnsi" w:cstheme="minorHAnsi"/>
        </w:rPr>
        <w:t xml:space="preserve">is like a kind of </w:t>
      </w:r>
      <w:r w:rsidRPr="00CB034E">
        <w:rPr>
          <w:rFonts w:asciiTheme="minorHAnsi" w:hAnsiTheme="minorHAnsi" w:cstheme="minorHAnsi"/>
          <w:highlight w:val="yellow"/>
        </w:rPr>
        <w:t>blind love</w:t>
      </w:r>
      <w:r w:rsidRPr="00CD600D">
        <w:rPr>
          <w:rFonts w:asciiTheme="minorHAnsi" w:hAnsiTheme="minorHAnsi" w:cstheme="minorHAnsi"/>
        </w:rPr>
        <w:t>.  I can’t see anyone but you.</w:t>
      </w:r>
    </w:p>
    <w:p w:rsidR="0048735A" w:rsidRPr="00CD600D" w:rsidRDefault="0048735A">
      <w:pPr>
        <w:rPr>
          <w:rFonts w:asciiTheme="minorHAnsi" w:hAnsiTheme="minorHAnsi" w:cstheme="minorHAnsi"/>
        </w:rPr>
      </w:pPr>
    </w:p>
    <w:sectPr w:rsidR="0048735A" w:rsidRPr="00CD600D" w:rsidSect="007E19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E9"/>
    <w:rsid w:val="00183E70"/>
    <w:rsid w:val="00267CE9"/>
    <w:rsid w:val="002E79E4"/>
    <w:rsid w:val="00374FD3"/>
    <w:rsid w:val="00415E4E"/>
    <w:rsid w:val="0048735A"/>
    <w:rsid w:val="006E2162"/>
    <w:rsid w:val="007E1911"/>
    <w:rsid w:val="008706E5"/>
    <w:rsid w:val="00A27476"/>
    <w:rsid w:val="00C90A46"/>
    <w:rsid w:val="00CB034E"/>
    <w:rsid w:val="00CB284F"/>
    <w:rsid w:val="00CD600D"/>
    <w:rsid w:val="00D768AD"/>
    <w:rsid w:val="00DD3CFE"/>
    <w:rsid w:val="00E750A7"/>
    <w:rsid w:val="00F1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05B2-2B3E-43B7-B6B1-B4FDA552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5</cp:revision>
  <dcterms:created xsi:type="dcterms:W3CDTF">2012-03-16T03:47:00Z</dcterms:created>
  <dcterms:modified xsi:type="dcterms:W3CDTF">2012-03-16T09:57:00Z</dcterms:modified>
</cp:coreProperties>
</file>